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763B1" w14:textId="652E45BA" w:rsidR="00631B9F" w:rsidRDefault="00631B9F" w:rsidP="00631B9F">
      <w:r>
        <w:rPr>
          <w:noProof/>
        </w:rPr>
        <w:drawing>
          <wp:inline distT="0" distB="0" distL="0" distR="0" wp14:anchorId="1E243EF4" wp14:editId="2F046C06">
            <wp:extent cx="1409700" cy="479004"/>
            <wp:effectExtent l="0" t="0" r="0" b="0"/>
            <wp:docPr id="732261196" name="Image 1" descr="Une image contenant texte, Police, Graphiqu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261196" name="Image 1" descr="Une image contenant texte, Police, Graphique, graphisme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142" cy="48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53F89" w14:textId="55C0952B" w:rsidR="00631B9F" w:rsidRPr="00631B9F" w:rsidRDefault="00631B9F" w:rsidP="00631B9F">
      <w:pPr>
        <w:spacing w:after="0" w:line="240" w:lineRule="auto"/>
        <w:jc w:val="center"/>
        <w:rPr>
          <w:b/>
          <w:bCs/>
        </w:rPr>
      </w:pPr>
      <w:r w:rsidRPr="00631B9F">
        <w:rPr>
          <w:b/>
          <w:bCs/>
        </w:rPr>
        <w:t>COMPTE-RENDU du COMITE DE PROJET</w:t>
      </w:r>
    </w:p>
    <w:p w14:paraId="43BF028E" w14:textId="40B92D2C" w:rsidR="00631B9F" w:rsidRDefault="00631B9F" w:rsidP="00631B9F">
      <w:pPr>
        <w:spacing w:after="0" w:line="240" w:lineRule="auto"/>
        <w:jc w:val="center"/>
        <w:rPr>
          <w:b/>
          <w:bCs/>
        </w:rPr>
      </w:pPr>
      <w:r w:rsidRPr="00631B9F">
        <w:rPr>
          <w:b/>
          <w:bCs/>
        </w:rPr>
        <w:t xml:space="preserve">PROJET AGRIPV </w:t>
      </w:r>
      <w:r w:rsidR="00495BC0">
        <w:rPr>
          <w:b/>
          <w:bCs/>
        </w:rPr>
        <w:t>VERNEIX</w:t>
      </w:r>
    </w:p>
    <w:p w14:paraId="4FCB6418" w14:textId="17E4998E" w:rsidR="00631B9F" w:rsidRPr="00631B9F" w:rsidRDefault="00631B9F" w:rsidP="00631B9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28 mai 2025</w:t>
      </w:r>
    </w:p>
    <w:p w14:paraId="406DDBE7" w14:textId="77777777" w:rsidR="00631B9F" w:rsidRDefault="00631B9F" w:rsidP="00631B9F">
      <w:pPr>
        <w:spacing w:after="0" w:line="240" w:lineRule="auto"/>
      </w:pPr>
    </w:p>
    <w:p w14:paraId="31B594FE" w14:textId="77777777" w:rsidR="00631B9F" w:rsidRDefault="00631B9F" w:rsidP="00631B9F">
      <w:pPr>
        <w:pBdr>
          <w:top w:val="single" w:sz="4" w:space="1" w:color="auto"/>
        </w:pBdr>
        <w:spacing w:after="0" w:line="240" w:lineRule="auto"/>
        <w:rPr>
          <w:b/>
          <w:bCs/>
        </w:rPr>
      </w:pPr>
    </w:p>
    <w:p w14:paraId="49492C55" w14:textId="37E39AC7" w:rsidR="00631B9F" w:rsidRPr="00631B9F" w:rsidRDefault="00631B9F" w:rsidP="00EA6D7C">
      <w:pPr>
        <w:spacing w:after="0" w:line="240" w:lineRule="auto"/>
        <w:jc w:val="both"/>
        <w:rPr>
          <w:b/>
          <w:bCs/>
        </w:rPr>
      </w:pPr>
      <w:r w:rsidRPr="00631B9F">
        <w:rPr>
          <w:b/>
          <w:bCs/>
        </w:rPr>
        <w:t xml:space="preserve">Invités : </w:t>
      </w:r>
    </w:p>
    <w:p w14:paraId="1E3E43ED" w14:textId="4AD2EA47" w:rsidR="00631B9F" w:rsidRDefault="00631B9F" w:rsidP="00EA6D7C">
      <w:pPr>
        <w:spacing w:after="0" w:line="240" w:lineRule="auto"/>
        <w:jc w:val="both"/>
      </w:pPr>
      <w:r>
        <w:t>Mairies de Bizeneuille, S</w:t>
      </w:r>
      <w:r w:rsidR="00AB2C3F">
        <w:t>ain</w:t>
      </w:r>
      <w:r>
        <w:t xml:space="preserve">t Angel, Haut Bocage, </w:t>
      </w:r>
      <w:r w:rsidR="00495BC0">
        <w:t>Estivareilles</w:t>
      </w:r>
      <w:r>
        <w:t xml:space="preserve">, Verneix, </w:t>
      </w:r>
      <w:r w:rsidR="00465D27">
        <w:t>St Victor</w:t>
      </w:r>
    </w:p>
    <w:p w14:paraId="3C8039E6" w14:textId="328FE949" w:rsidR="00631B9F" w:rsidRDefault="00631B9F" w:rsidP="00EA6D7C">
      <w:pPr>
        <w:spacing w:after="0" w:line="240" w:lineRule="auto"/>
        <w:jc w:val="both"/>
      </w:pPr>
      <w:r>
        <w:t xml:space="preserve">Communauté de Communes </w:t>
      </w:r>
      <w:r w:rsidRPr="00631B9F">
        <w:t>Commentry Montmarault Neris Communauté</w:t>
      </w:r>
    </w:p>
    <w:p w14:paraId="6C9824E0" w14:textId="1BE51516" w:rsidR="00631B9F" w:rsidRDefault="00A54063" w:rsidP="00EA6D7C">
      <w:pPr>
        <w:spacing w:after="0" w:line="240" w:lineRule="auto"/>
        <w:jc w:val="both"/>
      </w:pPr>
      <w:r>
        <w:t>Olivier et Antoine DEWAELE</w:t>
      </w:r>
    </w:p>
    <w:p w14:paraId="2E2AE7D2" w14:textId="77777777" w:rsidR="00631B9F" w:rsidRDefault="00631B9F" w:rsidP="00EA6D7C">
      <w:pPr>
        <w:spacing w:after="0" w:line="240" w:lineRule="auto"/>
        <w:jc w:val="both"/>
      </w:pPr>
    </w:p>
    <w:p w14:paraId="54152DAF" w14:textId="680B15AA" w:rsidR="00631B9F" w:rsidRPr="00631B9F" w:rsidRDefault="00631B9F" w:rsidP="00EA6D7C">
      <w:pPr>
        <w:spacing w:after="0" w:line="240" w:lineRule="auto"/>
        <w:jc w:val="both"/>
        <w:rPr>
          <w:b/>
          <w:bCs/>
        </w:rPr>
      </w:pPr>
      <w:r w:rsidRPr="00631B9F">
        <w:rPr>
          <w:b/>
          <w:bCs/>
        </w:rPr>
        <w:t>Présents :</w:t>
      </w:r>
    </w:p>
    <w:p w14:paraId="510E4FDF" w14:textId="11A467E2" w:rsidR="00631B9F" w:rsidRDefault="00631B9F" w:rsidP="00EA6D7C">
      <w:pPr>
        <w:spacing w:after="0" w:line="240" w:lineRule="auto"/>
        <w:jc w:val="both"/>
      </w:pPr>
      <w:r>
        <w:t>M. COLLINET, Maire de Bizeneuille</w:t>
      </w:r>
    </w:p>
    <w:p w14:paraId="1F36386A" w14:textId="37658E9B" w:rsidR="00631B9F" w:rsidRDefault="00631B9F" w:rsidP="00EA6D7C">
      <w:pPr>
        <w:spacing w:after="0" w:line="240" w:lineRule="auto"/>
        <w:jc w:val="both"/>
      </w:pPr>
      <w:r>
        <w:t>M. LABOUESSE, Maire de S</w:t>
      </w:r>
      <w:r w:rsidR="00AB2C3F">
        <w:t>aint</w:t>
      </w:r>
      <w:r>
        <w:t xml:space="preserve"> Angel</w:t>
      </w:r>
    </w:p>
    <w:p w14:paraId="54CA1F09" w14:textId="7CB39D3F" w:rsidR="00631B9F" w:rsidRDefault="00631B9F" w:rsidP="00EA6D7C">
      <w:pPr>
        <w:spacing w:after="0" w:line="240" w:lineRule="auto"/>
        <w:jc w:val="both"/>
      </w:pPr>
      <w:r>
        <w:t>Mme JALIGOT, Vice-présidente de la Communauté de Communes</w:t>
      </w:r>
    </w:p>
    <w:p w14:paraId="4A9351DA" w14:textId="4CBA5DB1" w:rsidR="00631B9F" w:rsidRDefault="00465D27" w:rsidP="00EA6D7C">
      <w:pPr>
        <w:spacing w:after="0" w:line="240" w:lineRule="auto"/>
        <w:jc w:val="both"/>
      </w:pPr>
      <w:r>
        <w:t xml:space="preserve">Olivier </w:t>
      </w:r>
      <w:r w:rsidR="00C56F27">
        <w:t xml:space="preserve">et Antoine </w:t>
      </w:r>
      <w:r>
        <w:t xml:space="preserve">DEWAELE </w:t>
      </w:r>
    </w:p>
    <w:p w14:paraId="3260777C" w14:textId="6CFAEC62" w:rsidR="00631B9F" w:rsidRDefault="00631B9F" w:rsidP="00EA6D7C">
      <w:pPr>
        <w:spacing w:after="0" w:line="240" w:lineRule="auto"/>
        <w:jc w:val="both"/>
      </w:pPr>
      <w:r>
        <w:t>Nouvergies : R COLLON</w:t>
      </w:r>
      <w:r w:rsidR="00DC1C08">
        <w:t xml:space="preserve"> </w:t>
      </w:r>
      <w:r w:rsidR="0050567D">
        <w:t>(</w:t>
      </w:r>
      <w:r w:rsidR="00DC1C08">
        <w:t>Responsable communication)</w:t>
      </w:r>
      <w:r>
        <w:t>, C MADELEINE</w:t>
      </w:r>
      <w:r w:rsidR="00DC1C08">
        <w:t xml:space="preserve"> (Directrice département solaire)</w:t>
      </w:r>
      <w:r>
        <w:t>, A VALERO</w:t>
      </w:r>
      <w:r w:rsidR="00DC1C08">
        <w:t xml:space="preserve"> (Développeur territo</w:t>
      </w:r>
      <w:r w:rsidR="0050567D">
        <w:t>rial)</w:t>
      </w:r>
    </w:p>
    <w:p w14:paraId="02B29D24" w14:textId="77777777" w:rsidR="00631B9F" w:rsidRDefault="00631B9F" w:rsidP="00EA6D7C">
      <w:pPr>
        <w:spacing w:after="0" w:line="240" w:lineRule="auto"/>
        <w:jc w:val="both"/>
      </w:pPr>
    </w:p>
    <w:p w14:paraId="410EC361" w14:textId="610D841F" w:rsidR="00631B9F" w:rsidRPr="00631B9F" w:rsidRDefault="00631B9F" w:rsidP="00EA6D7C">
      <w:pPr>
        <w:spacing w:after="0" w:line="240" w:lineRule="auto"/>
        <w:jc w:val="both"/>
        <w:rPr>
          <w:b/>
          <w:bCs/>
        </w:rPr>
      </w:pPr>
      <w:r w:rsidRPr="00631B9F">
        <w:rPr>
          <w:b/>
          <w:bCs/>
        </w:rPr>
        <w:t>Présentation du projet par Nouvergies.</w:t>
      </w:r>
    </w:p>
    <w:p w14:paraId="31D99C44" w14:textId="22EB6EE7" w:rsidR="00631B9F" w:rsidRDefault="00631B9F" w:rsidP="00EA6D7C">
      <w:pPr>
        <w:spacing w:after="0" w:line="240" w:lineRule="auto"/>
        <w:jc w:val="both"/>
      </w:pPr>
      <w:r>
        <w:t>Les objectifs du projet, ses principales caractéristiques, ses enjeux socio-économiques, son coût prévisionnel, sa puissance projetée et ses impacts potentiels significatifs sur l'environnement et l'aménagement du territoire ;</w:t>
      </w:r>
    </w:p>
    <w:p w14:paraId="0C93D4BA" w14:textId="7CCAA707" w:rsidR="00631B9F" w:rsidRDefault="00631B9F" w:rsidP="00EA6D7C">
      <w:pPr>
        <w:spacing w:after="0" w:line="240" w:lineRule="auto"/>
        <w:jc w:val="both"/>
      </w:pPr>
      <w:r>
        <w:t>Les principales caractéristiques des équipements créés ou aménagés en vue de sa desserte ;</w:t>
      </w:r>
    </w:p>
    <w:p w14:paraId="4EDB93F2" w14:textId="5F6C219A" w:rsidR="00631B9F" w:rsidRDefault="00631B9F" w:rsidP="00EA6D7C">
      <w:pPr>
        <w:spacing w:after="0" w:line="240" w:lineRule="auto"/>
        <w:jc w:val="both"/>
      </w:pPr>
      <w:r>
        <w:t>Les options de localisation envisagées, avec un plan parcellaire et des références cadastrales, une justification du choix du site et un extrait du zonage des documents d'urbanisme applicables ;</w:t>
      </w:r>
    </w:p>
    <w:p w14:paraId="1E37BB0E" w14:textId="52520130" w:rsidR="00631B9F" w:rsidRDefault="00631B9F" w:rsidP="00EA6D7C">
      <w:pPr>
        <w:spacing w:after="0" w:line="240" w:lineRule="auto"/>
        <w:jc w:val="both"/>
      </w:pPr>
      <w:r>
        <w:t>Les options de raccordement envisagées.</w:t>
      </w:r>
    </w:p>
    <w:p w14:paraId="06870A62" w14:textId="77777777" w:rsidR="00631B9F" w:rsidRDefault="00631B9F" w:rsidP="00EA6D7C">
      <w:pPr>
        <w:spacing w:after="0" w:line="240" w:lineRule="auto"/>
        <w:jc w:val="both"/>
      </w:pPr>
    </w:p>
    <w:p w14:paraId="53A022F8" w14:textId="3DABDC3A" w:rsidR="00AB2C3F" w:rsidRDefault="00AB2C3F" w:rsidP="00EA6D7C">
      <w:pPr>
        <w:spacing w:after="0" w:line="240" w:lineRule="auto"/>
        <w:jc w:val="both"/>
        <w:rPr>
          <w:b/>
          <w:bCs/>
        </w:rPr>
      </w:pPr>
      <w:r w:rsidRPr="00EA6D7C">
        <w:rPr>
          <w:b/>
          <w:bCs/>
        </w:rPr>
        <w:t>Echanges :</w:t>
      </w:r>
    </w:p>
    <w:p w14:paraId="4B390EC5" w14:textId="55EC0800" w:rsidR="003615A6" w:rsidRDefault="00465D27" w:rsidP="00EA6D7C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 xml:space="preserve">Olivier </w:t>
      </w:r>
      <w:r w:rsidR="00A54063">
        <w:t xml:space="preserve">et Antoine </w:t>
      </w:r>
      <w:r>
        <w:t>D</w:t>
      </w:r>
      <w:r w:rsidR="00C1486D">
        <w:t xml:space="preserve">EWAELE </w:t>
      </w:r>
      <w:r w:rsidR="003615A6" w:rsidRPr="003615A6">
        <w:t>explique</w:t>
      </w:r>
      <w:r w:rsidR="00C1486D">
        <w:t>nt</w:t>
      </w:r>
      <w:r w:rsidR="003615A6" w:rsidRPr="003615A6">
        <w:t xml:space="preserve"> </w:t>
      </w:r>
      <w:r w:rsidR="00C1486D">
        <w:t xml:space="preserve">leur </w:t>
      </w:r>
      <w:r w:rsidR="003615A6" w:rsidRPr="003615A6">
        <w:t xml:space="preserve">projet </w:t>
      </w:r>
      <w:r w:rsidR="0093294F" w:rsidRPr="0093294F">
        <w:t>de faire monter au capital leur premier salarié et de pérenniser l’embauche du 2</w:t>
      </w:r>
      <w:r w:rsidR="0093294F" w:rsidRPr="0093294F">
        <w:rPr>
          <w:vertAlign w:val="superscript"/>
        </w:rPr>
        <w:t>ème</w:t>
      </w:r>
      <w:r w:rsidR="0093294F" w:rsidRPr="0093294F">
        <w:t xml:space="preserve"> salarié</w:t>
      </w:r>
      <w:r w:rsidR="00C56F27">
        <w:t>. L</w:t>
      </w:r>
      <w:r w:rsidR="0093294F" w:rsidRPr="0093294F">
        <w:t>a ferme existe depuis 12 ans et la technologie participe au bien-être animal avec un meilleur pâturage, l’élevage se fait tout en herbe</w:t>
      </w:r>
      <w:r w:rsidR="003615A6" w:rsidRPr="003615A6">
        <w:t>.</w:t>
      </w:r>
    </w:p>
    <w:p w14:paraId="49AFD637" w14:textId="77777777" w:rsidR="003615A6" w:rsidRDefault="003615A6" w:rsidP="00EA6D7C">
      <w:pPr>
        <w:spacing w:after="0" w:line="240" w:lineRule="auto"/>
        <w:jc w:val="both"/>
        <w:rPr>
          <w:b/>
          <w:bCs/>
        </w:rPr>
      </w:pPr>
    </w:p>
    <w:p w14:paraId="7A328592" w14:textId="32340DBF" w:rsidR="00727667" w:rsidRDefault="00727667" w:rsidP="00727667">
      <w:pPr>
        <w:pStyle w:val="Paragraphedeliste"/>
        <w:numPr>
          <w:ilvl w:val="0"/>
          <w:numId w:val="1"/>
        </w:numPr>
        <w:spacing w:after="0" w:line="240" w:lineRule="auto"/>
      </w:pPr>
      <w:r>
        <w:t>Quels sont les impacts ?</w:t>
      </w:r>
    </w:p>
    <w:p w14:paraId="7F3B3E27" w14:textId="088BD1F9" w:rsidR="00727667" w:rsidRDefault="00727667" w:rsidP="00727667">
      <w:pPr>
        <w:spacing w:after="0" w:line="240" w:lineRule="auto"/>
      </w:pPr>
      <w:r>
        <w:t xml:space="preserve">Les impacts environnementaux ou paysagers sont </w:t>
      </w:r>
      <w:r w:rsidR="00923B41">
        <w:t>inexistants</w:t>
      </w:r>
      <w:r>
        <w:t>.</w:t>
      </w:r>
    </w:p>
    <w:p w14:paraId="6229D739" w14:textId="77777777" w:rsidR="00727667" w:rsidRPr="00EA6D7C" w:rsidRDefault="00727667" w:rsidP="00EA6D7C">
      <w:pPr>
        <w:spacing w:after="0" w:line="240" w:lineRule="auto"/>
        <w:jc w:val="both"/>
        <w:rPr>
          <w:b/>
          <w:bCs/>
        </w:rPr>
      </w:pPr>
    </w:p>
    <w:p w14:paraId="138A74F6" w14:textId="2448D437" w:rsidR="00AB2C3F" w:rsidRDefault="00002ED7" w:rsidP="00EA6D7C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Pourquoi Verneix et Bizeneuille ?</w:t>
      </w:r>
    </w:p>
    <w:p w14:paraId="3D754213" w14:textId="01A8F1C4" w:rsidR="00AB2C3F" w:rsidRDefault="0054427F" w:rsidP="00EA6D7C">
      <w:pPr>
        <w:spacing w:after="0" w:line="240" w:lineRule="auto"/>
        <w:jc w:val="both"/>
      </w:pPr>
      <w:r>
        <w:t>Réponse : l</w:t>
      </w:r>
      <w:r w:rsidR="00002ED7">
        <w:t>e projet est sur une parcelle située sur les 2 communes</w:t>
      </w:r>
      <w:r>
        <w:t> : 3/4 sur Verneix et 1/4 sur Bizeneuille.</w:t>
      </w:r>
    </w:p>
    <w:p w14:paraId="5222876D" w14:textId="77777777" w:rsidR="0054427F" w:rsidRDefault="0054427F" w:rsidP="00EA6D7C">
      <w:pPr>
        <w:spacing w:after="0" w:line="240" w:lineRule="auto"/>
        <w:jc w:val="both"/>
      </w:pPr>
    </w:p>
    <w:p w14:paraId="12CE10DC" w14:textId="285F053F" w:rsidR="00AB2C3F" w:rsidRDefault="0054427F" w:rsidP="00EA6D7C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Pourquoi le maire de Verneix n’est pas présent ?</w:t>
      </w:r>
    </w:p>
    <w:p w14:paraId="367482D7" w14:textId="63905189" w:rsidR="00AB2C3F" w:rsidRDefault="00AB2C3F" w:rsidP="00EA6D7C">
      <w:pPr>
        <w:spacing w:after="0" w:line="240" w:lineRule="auto"/>
        <w:jc w:val="both"/>
      </w:pPr>
      <w:r>
        <w:t xml:space="preserve">Réponse : </w:t>
      </w:r>
      <w:r w:rsidR="0054427F">
        <w:t xml:space="preserve">il n’a pas souhaité </w:t>
      </w:r>
      <w:r w:rsidR="001E5C73">
        <w:t>l’être</w:t>
      </w:r>
      <w:r>
        <w:t>.</w:t>
      </w:r>
    </w:p>
    <w:p w14:paraId="6D77654B" w14:textId="77777777" w:rsidR="00AB2C3F" w:rsidRDefault="00AB2C3F" w:rsidP="00EA6D7C">
      <w:pPr>
        <w:spacing w:after="0" w:line="240" w:lineRule="auto"/>
        <w:jc w:val="both"/>
      </w:pPr>
    </w:p>
    <w:p w14:paraId="7FD93D0E" w14:textId="276DDDCC" w:rsidR="00AB2C3F" w:rsidRDefault="001E5C73" w:rsidP="00EA6D7C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Divers</w:t>
      </w:r>
    </w:p>
    <w:p w14:paraId="6D1DEF85" w14:textId="666ECFFB" w:rsidR="00AB2C3F" w:rsidRDefault="001E5C73" w:rsidP="00EA6D7C">
      <w:pPr>
        <w:spacing w:after="0" w:line="240" w:lineRule="auto"/>
        <w:jc w:val="both"/>
      </w:pPr>
      <w:r>
        <w:t>Le maire de Bizeneuille rappelle que trop de projets sont présentés aux élus qui sont trop sollicités, mais les agriculteurs sont maîtres de leurs terrains.</w:t>
      </w:r>
    </w:p>
    <w:p w14:paraId="28261086" w14:textId="12628ED8" w:rsidR="009C2278" w:rsidRDefault="009C2278" w:rsidP="00EA6D7C">
      <w:pPr>
        <w:spacing w:after="0" w:line="240" w:lineRule="auto"/>
        <w:jc w:val="both"/>
      </w:pPr>
      <w:r>
        <w:t>Le maire de St Angel rappelle qu’il faut quand même faire attention à l’aménagement du territoire</w:t>
      </w:r>
      <w:r w:rsidR="00BF7A3F">
        <w:t xml:space="preserve"> et le préserver.</w:t>
      </w:r>
      <w:r w:rsidR="00D86DFC">
        <w:t xml:space="preserve"> Il est nécessaire de p</w:t>
      </w:r>
      <w:r w:rsidR="00D86DFC" w:rsidRPr="00D86DFC">
        <w:t>rêter de l’attention à l’aménagement du territoire via des projets raisonnables et qui ont du sens</w:t>
      </w:r>
      <w:r w:rsidR="00D86DFC">
        <w:t>.</w:t>
      </w:r>
    </w:p>
    <w:p w14:paraId="366AE623" w14:textId="77777777" w:rsidR="00AB2C3F" w:rsidRDefault="00AB2C3F" w:rsidP="00EA6D7C">
      <w:pPr>
        <w:spacing w:after="0" w:line="240" w:lineRule="auto"/>
        <w:jc w:val="both"/>
      </w:pPr>
    </w:p>
    <w:p w14:paraId="60F89C22" w14:textId="21444047" w:rsidR="00AB2C3F" w:rsidRDefault="00AB2C3F" w:rsidP="00EA6D7C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Est-ce </w:t>
      </w:r>
      <w:r w:rsidR="00BF7A3F">
        <w:t xml:space="preserve">que Verneix </w:t>
      </w:r>
      <w:r w:rsidR="003B5890">
        <w:t>bénéficiera</w:t>
      </w:r>
      <w:r w:rsidR="00BF7A3F">
        <w:t xml:space="preserve"> des mesures d’</w:t>
      </w:r>
      <w:r w:rsidR="003B5890">
        <w:t>accompagnement</w:t>
      </w:r>
      <w:r>
        <w:t> ?</w:t>
      </w:r>
    </w:p>
    <w:p w14:paraId="3655FB97" w14:textId="5FC26CCD" w:rsidR="00631B9F" w:rsidRDefault="00AB2C3F" w:rsidP="003B5890">
      <w:pPr>
        <w:spacing w:after="0" w:line="240" w:lineRule="auto"/>
        <w:jc w:val="both"/>
      </w:pPr>
      <w:r>
        <w:t xml:space="preserve">Réponse : </w:t>
      </w:r>
      <w:r w:rsidR="00923B41" w:rsidRPr="00923B41">
        <w:t xml:space="preserve">Verneix bénéficiera des mesures d’accompagnements </w:t>
      </w:r>
      <w:r w:rsidR="00D86DFC">
        <w:t xml:space="preserve">si </w:t>
      </w:r>
      <w:r w:rsidR="00923B41" w:rsidRPr="00923B41">
        <w:t>elle le souhaite</w:t>
      </w:r>
      <w:r>
        <w:t>.</w:t>
      </w:r>
    </w:p>
    <w:sectPr w:rsidR="00631B9F" w:rsidSect="00631B9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912D3"/>
    <w:multiLevelType w:val="hybridMultilevel"/>
    <w:tmpl w:val="7648151E"/>
    <w:lvl w:ilvl="0" w:tplc="1BAE2A1A">
      <w:start w:val="2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C0DF9"/>
    <w:multiLevelType w:val="hybridMultilevel"/>
    <w:tmpl w:val="0C348B08"/>
    <w:lvl w:ilvl="0" w:tplc="91CEFC5C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263792">
    <w:abstractNumId w:val="0"/>
  </w:num>
  <w:num w:numId="2" w16cid:durableId="1389453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9F"/>
    <w:rsid w:val="00002ED7"/>
    <w:rsid w:val="00043D9C"/>
    <w:rsid w:val="001E5C73"/>
    <w:rsid w:val="00352E57"/>
    <w:rsid w:val="003615A6"/>
    <w:rsid w:val="003A16B8"/>
    <w:rsid w:val="003B5890"/>
    <w:rsid w:val="003F438C"/>
    <w:rsid w:val="00465D27"/>
    <w:rsid w:val="00495BC0"/>
    <w:rsid w:val="004D7810"/>
    <w:rsid w:val="0050567D"/>
    <w:rsid w:val="0054427F"/>
    <w:rsid w:val="005F4F71"/>
    <w:rsid w:val="00631B9F"/>
    <w:rsid w:val="00634349"/>
    <w:rsid w:val="00727667"/>
    <w:rsid w:val="008422B9"/>
    <w:rsid w:val="00923B41"/>
    <w:rsid w:val="0093294F"/>
    <w:rsid w:val="009C2278"/>
    <w:rsid w:val="00A54063"/>
    <w:rsid w:val="00AB2C3F"/>
    <w:rsid w:val="00BF7A3F"/>
    <w:rsid w:val="00C1486D"/>
    <w:rsid w:val="00C2695E"/>
    <w:rsid w:val="00C56F27"/>
    <w:rsid w:val="00CE7979"/>
    <w:rsid w:val="00D125D2"/>
    <w:rsid w:val="00D86DFC"/>
    <w:rsid w:val="00DB1CBA"/>
    <w:rsid w:val="00DC1C08"/>
    <w:rsid w:val="00EA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95C0"/>
  <w15:chartTrackingRefBased/>
  <w15:docId w15:val="{5851B08A-D13D-4AB1-98B4-A0147368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1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1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1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1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1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1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1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1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1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1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1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1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1B9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1B9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1B9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1B9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1B9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1B9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1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1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1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1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1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1B9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1B9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1B9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1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1B9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1B9F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CE79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E79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E79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79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79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COLLON</dc:creator>
  <cp:keywords/>
  <dc:description/>
  <cp:lastModifiedBy>Régis COLLON</cp:lastModifiedBy>
  <cp:revision>3</cp:revision>
  <dcterms:created xsi:type="dcterms:W3CDTF">2025-06-04T08:10:00Z</dcterms:created>
  <dcterms:modified xsi:type="dcterms:W3CDTF">2025-06-04T08:37:00Z</dcterms:modified>
</cp:coreProperties>
</file>